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江苏建筑职业技术学院校医院天井搭建彩钢板防雨防晒棚</w:t>
      </w:r>
    </w:p>
    <w:p>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竞争性磋商公告[项目编号：HQZX（JC）/G-20190718-024]</w:t>
      </w:r>
    </w:p>
    <w:p>
      <w:pPr>
        <w:spacing w:line="420" w:lineRule="exact"/>
        <w:rPr>
          <w:rFonts w:ascii="宋体" w:hAnsi="宋体" w:eastAsia="宋体" w:cs="宋体"/>
          <w:color w:val="auto"/>
          <w:sz w:val="24"/>
        </w:rPr>
      </w:pPr>
      <w:r>
        <w:rPr>
          <w:rFonts w:hint="eastAsia" w:ascii="宋体" w:hAnsi="宋体" w:eastAsia="宋体" w:cs="宋体"/>
          <w:color w:val="auto"/>
          <w:sz w:val="24"/>
        </w:rPr>
        <w:t>江苏科建工程项目管理有限公司对</w:t>
      </w:r>
      <w:r>
        <w:rPr>
          <w:rFonts w:hint="eastAsia" w:ascii="宋体" w:hAnsi="宋体" w:eastAsia="宋体" w:cs="宋体"/>
          <w:color w:val="auto"/>
          <w:sz w:val="24"/>
          <w:u w:val="single"/>
        </w:rPr>
        <w:t>江苏建筑职业技术学院校医院天井搭建彩钢板防雨防晒棚</w:t>
      </w:r>
      <w:r>
        <w:rPr>
          <w:rFonts w:hint="eastAsia" w:ascii="宋体" w:hAnsi="宋体" w:eastAsia="宋体" w:cs="宋体"/>
          <w:color w:val="auto"/>
          <w:sz w:val="24"/>
        </w:rPr>
        <w:t>项目进行竞争性磋商采购。现发布竞争性磋商公告。</w:t>
      </w:r>
      <w:r>
        <w:rPr>
          <w:rFonts w:hint="eastAsia" w:ascii="宋体" w:hAnsi="宋体" w:eastAsia="宋体" w:cs="宋体"/>
          <w:color w:val="auto"/>
          <w:sz w:val="24"/>
        </w:rPr>
        <w:br w:type="textWrapping"/>
      </w:r>
      <w:r>
        <w:rPr>
          <w:rFonts w:hint="eastAsia" w:ascii="宋体" w:hAnsi="宋体" w:eastAsia="宋体" w:cs="宋体"/>
          <w:color w:val="auto"/>
          <w:sz w:val="24"/>
        </w:rPr>
        <w:t>一、 采购人</w:t>
      </w:r>
      <w:r>
        <w:rPr>
          <w:rFonts w:hint="eastAsia" w:ascii="宋体" w:hAnsi="宋体" w:eastAsia="宋体" w:cs="宋体"/>
          <w:color w:val="auto"/>
          <w:sz w:val="24"/>
        </w:rPr>
        <w:br w:type="textWrapping"/>
      </w:r>
      <w:r>
        <w:rPr>
          <w:rFonts w:hint="eastAsia" w:ascii="宋体" w:hAnsi="宋体" w:eastAsia="宋体" w:cs="宋体"/>
          <w:color w:val="auto"/>
          <w:sz w:val="24"/>
        </w:rPr>
        <w:t>1．名称：江苏建筑职业技术学院</w:t>
      </w:r>
      <w:r>
        <w:rPr>
          <w:rFonts w:hint="eastAsia" w:ascii="宋体" w:hAnsi="宋体" w:eastAsia="宋体" w:cs="宋体"/>
          <w:color w:val="auto"/>
          <w:sz w:val="24"/>
        </w:rPr>
        <w:br w:type="textWrapping"/>
      </w:r>
      <w:r>
        <w:rPr>
          <w:rFonts w:hint="eastAsia" w:ascii="宋体" w:hAnsi="宋体" w:eastAsia="宋体" w:cs="宋体"/>
          <w:color w:val="auto"/>
          <w:sz w:val="24"/>
        </w:rPr>
        <w:t>2．地址：徐州市泉山区学苑路26号</w:t>
      </w:r>
      <w:r>
        <w:rPr>
          <w:rFonts w:hint="eastAsia" w:ascii="宋体" w:hAnsi="宋体" w:eastAsia="宋体" w:cs="宋体"/>
          <w:color w:val="auto"/>
          <w:sz w:val="24"/>
        </w:rPr>
        <w:br w:type="textWrapping"/>
      </w:r>
      <w:r>
        <w:rPr>
          <w:rFonts w:hint="eastAsia" w:ascii="宋体" w:hAnsi="宋体" w:eastAsia="宋体" w:cs="宋体"/>
          <w:color w:val="auto"/>
          <w:sz w:val="24"/>
        </w:rPr>
        <w:t>3．联系方式：商老师</w:t>
      </w:r>
      <w:r>
        <w:rPr>
          <w:rFonts w:hint="eastAsia" w:ascii="宋体" w:hAnsi="宋体" w:eastAsia="宋体" w:cs="宋体"/>
          <w:color w:val="auto"/>
          <w:sz w:val="24"/>
        </w:rPr>
        <w:br w:type="textWrapping"/>
      </w:r>
      <w:r>
        <w:rPr>
          <w:rFonts w:hint="eastAsia" w:ascii="宋体" w:hAnsi="宋体" w:eastAsia="宋体" w:cs="宋体"/>
          <w:color w:val="auto"/>
          <w:sz w:val="24"/>
        </w:rPr>
        <w:t>4. 采购项目联系人：0516—83889074</w:t>
      </w:r>
    </w:p>
    <w:p>
      <w:pPr>
        <w:spacing w:line="420" w:lineRule="exact"/>
        <w:rPr>
          <w:rFonts w:hint="eastAsia" w:ascii="宋体" w:hAnsi="宋体" w:eastAsia="宋体" w:cs="宋体"/>
          <w:color w:val="auto"/>
          <w:sz w:val="24"/>
        </w:rPr>
      </w:pPr>
      <w:r>
        <w:rPr>
          <w:rFonts w:hint="eastAsia" w:ascii="宋体" w:hAnsi="宋体" w:eastAsia="宋体" w:cs="宋体"/>
          <w:color w:val="auto"/>
          <w:sz w:val="24"/>
          <w:lang w:eastAsia="zh-CN"/>
        </w:rPr>
        <w:t>二、</w:t>
      </w:r>
      <w:r>
        <w:rPr>
          <w:rFonts w:hint="eastAsia" w:ascii="宋体" w:hAnsi="宋体" w:eastAsia="宋体" w:cs="宋体"/>
          <w:color w:val="auto"/>
          <w:sz w:val="24"/>
        </w:rPr>
        <w:t>采购代理机构</w:t>
      </w:r>
      <w:r>
        <w:rPr>
          <w:rFonts w:hint="eastAsia" w:ascii="宋体" w:hAnsi="宋体" w:eastAsia="宋体" w:cs="宋体"/>
          <w:color w:val="auto"/>
          <w:sz w:val="24"/>
        </w:rPr>
        <w:br w:type="textWrapping"/>
      </w:r>
      <w:r>
        <w:rPr>
          <w:rFonts w:hint="eastAsia" w:ascii="宋体" w:hAnsi="宋体" w:eastAsia="宋体" w:cs="宋体"/>
          <w:color w:val="auto"/>
          <w:sz w:val="24"/>
        </w:rPr>
        <w:t>1．名称：江苏科建工程项目管理有限公司</w:t>
      </w:r>
      <w:r>
        <w:rPr>
          <w:rFonts w:hint="eastAsia" w:ascii="宋体" w:hAnsi="宋体" w:eastAsia="宋体" w:cs="宋体"/>
          <w:color w:val="auto"/>
          <w:sz w:val="24"/>
        </w:rPr>
        <w:br w:type="textWrapping"/>
      </w:r>
      <w:r>
        <w:rPr>
          <w:rFonts w:hint="eastAsia" w:ascii="宋体" w:hAnsi="宋体" w:eastAsia="宋体" w:cs="宋体"/>
          <w:color w:val="auto"/>
          <w:sz w:val="24"/>
        </w:rPr>
        <w:t>2．地址：徐州市泉山区软件园路2号</w:t>
      </w:r>
      <w:r>
        <w:rPr>
          <w:rFonts w:hint="eastAsia" w:ascii="宋体" w:hAnsi="宋体" w:eastAsia="宋体" w:cs="宋体"/>
          <w:color w:val="auto"/>
          <w:sz w:val="24"/>
        </w:rPr>
        <w:br w:type="textWrapping"/>
      </w:r>
      <w:r>
        <w:rPr>
          <w:rFonts w:hint="eastAsia" w:ascii="宋体" w:hAnsi="宋体" w:eastAsia="宋体" w:cs="宋体"/>
          <w:color w:val="auto"/>
          <w:sz w:val="24"/>
        </w:rPr>
        <w:t>3．联系方法：18652222468</w:t>
      </w:r>
      <w:r>
        <w:rPr>
          <w:rFonts w:hint="eastAsia" w:ascii="宋体" w:hAnsi="宋体" w:eastAsia="宋体" w:cs="宋体"/>
          <w:color w:val="auto"/>
          <w:sz w:val="24"/>
        </w:rPr>
        <w:br w:type="textWrapping"/>
      </w:r>
      <w:r>
        <w:rPr>
          <w:rFonts w:hint="eastAsia" w:ascii="宋体" w:hAnsi="宋体" w:eastAsia="宋体" w:cs="宋体"/>
          <w:color w:val="auto"/>
          <w:sz w:val="24"/>
        </w:rPr>
        <w:t>4. 采购项目联系人：贾玉龙</w:t>
      </w:r>
      <w:r>
        <w:rPr>
          <w:rFonts w:hint="eastAsia" w:ascii="宋体" w:hAnsi="宋体" w:eastAsia="宋体" w:cs="宋体"/>
          <w:color w:val="auto"/>
          <w:sz w:val="24"/>
        </w:rPr>
        <w:br w:type="textWrapping"/>
      </w:r>
      <w:r>
        <w:rPr>
          <w:rFonts w:hint="eastAsia" w:ascii="宋体" w:hAnsi="宋体" w:eastAsia="宋体" w:cs="宋体"/>
          <w:color w:val="auto"/>
          <w:sz w:val="24"/>
        </w:rPr>
        <w:t>三、项目编号：HQZX（JC）/G-20190718-024</w:t>
      </w:r>
      <w:r>
        <w:rPr>
          <w:rFonts w:hint="eastAsia" w:ascii="宋体" w:hAnsi="宋体" w:eastAsia="宋体" w:cs="宋体"/>
          <w:color w:val="auto"/>
          <w:sz w:val="24"/>
        </w:rPr>
        <w:br w:type="textWrapping"/>
      </w:r>
      <w:r>
        <w:rPr>
          <w:rFonts w:hint="eastAsia" w:ascii="宋体" w:hAnsi="宋体" w:eastAsia="宋体" w:cs="宋体"/>
          <w:color w:val="auto"/>
          <w:sz w:val="24"/>
        </w:rPr>
        <w:t>四、采购项目</w:t>
      </w:r>
      <w:r>
        <w:rPr>
          <w:rFonts w:hint="eastAsia" w:ascii="宋体" w:hAnsi="宋体" w:eastAsia="宋体" w:cs="宋体"/>
          <w:color w:val="auto"/>
          <w:sz w:val="24"/>
        </w:rPr>
        <w:br w:type="textWrapping"/>
      </w:r>
      <w:r>
        <w:rPr>
          <w:rFonts w:hint="eastAsia" w:ascii="宋体" w:hAnsi="宋体" w:eastAsia="宋体" w:cs="宋体"/>
          <w:color w:val="auto"/>
          <w:sz w:val="24"/>
        </w:rPr>
        <w:t xml:space="preserve">1．名称：校医院天井搭建彩钢板防雨防晒棚。 </w:t>
      </w:r>
      <w:r>
        <w:rPr>
          <w:rFonts w:hint="eastAsia" w:ascii="宋体" w:hAnsi="宋体" w:eastAsia="宋体" w:cs="宋体"/>
          <w:color w:val="auto"/>
          <w:sz w:val="24"/>
        </w:rPr>
        <w:br w:type="textWrapping"/>
      </w:r>
      <w:r>
        <w:rPr>
          <w:rFonts w:hint="eastAsia" w:ascii="宋体" w:hAnsi="宋体" w:eastAsia="宋体" w:cs="宋体"/>
          <w:color w:val="auto"/>
          <w:sz w:val="24"/>
        </w:rPr>
        <w:t>2．数量：1项。</w:t>
      </w:r>
      <w:r>
        <w:rPr>
          <w:rFonts w:hint="eastAsia" w:ascii="宋体" w:hAnsi="宋体" w:eastAsia="宋体" w:cs="宋体"/>
          <w:color w:val="auto"/>
          <w:sz w:val="24"/>
        </w:rPr>
        <w:br w:type="textWrapping"/>
      </w:r>
      <w:r>
        <w:rPr>
          <w:rFonts w:hint="eastAsia" w:ascii="宋体" w:hAnsi="宋体" w:eastAsia="宋体" w:cs="宋体"/>
          <w:color w:val="auto"/>
          <w:sz w:val="24"/>
        </w:rPr>
        <w:t>3．项目基本概况介绍：校医院天井搭建彩钢板防雨防晒棚。详细内容见磋商文件。</w:t>
      </w:r>
      <w:r>
        <w:rPr>
          <w:rFonts w:hint="eastAsia" w:ascii="宋体" w:hAnsi="宋体" w:eastAsia="宋体" w:cs="宋体"/>
          <w:color w:val="auto"/>
          <w:sz w:val="24"/>
        </w:rPr>
        <w:br w:type="textWrapping"/>
      </w:r>
      <w:r>
        <w:rPr>
          <w:rFonts w:hint="eastAsia" w:ascii="宋体" w:hAnsi="宋体" w:eastAsia="宋体" w:cs="宋体"/>
          <w:color w:val="auto"/>
          <w:sz w:val="24"/>
        </w:rPr>
        <w:t>五、采购项目预算金额：约13.5万元人民币。</w:t>
      </w:r>
      <w:r>
        <w:rPr>
          <w:rFonts w:hint="eastAsia" w:ascii="宋体" w:hAnsi="宋体" w:eastAsia="宋体" w:cs="宋体"/>
          <w:color w:val="auto"/>
          <w:sz w:val="24"/>
        </w:rPr>
        <w:br w:type="textWrapping"/>
      </w:r>
      <w:r>
        <w:rPr>
          <w:rFonts w:hint="eastAsia" w:ascii="宋体" w:hAnsi="宋体" w:eastAsia="宋体" w:cs="宋体"/>
          <w:color w:val="auto"/>
          <w:sz w:val="24"/>
        </w:rPr>
        <w:t>六、供应商的资格要求：</w:t>
      </w:r>
      <w:r>
        <w:rPr>
          <w:rFonts w:hint="eastAsia" w:ascii="宋体" w:hAnsi="宋体" w:eastAsia="宋体" w:cs="宋体"/>
          <w:color w:val="auto"/>
          <w:sz w:val="24"/>
        </w:rPr>
        <w:br w:type="textWrapping"/>
      </w:r>
      <w:r>
        <w:rPr>
          <w:rFonts w:hint="eastAsia" w:ascii="宋体" w:hAnsi="宋体" w:eastAsia="宋体" w:cs="宋体"/>
          <w:color w:val="auto"/>
          <w:sz w:val="24"/>
        </w:rPr>
        <w:t>1.具有独立承担民事责任的能力，提供合法有效的法人的营业执照；</w:t>
      </w:r>
    </w:p>
    <w:p>
      <w:pPr>
        <w:spacing w:line="420" w:lineRule="exact"/>
        <w:rPr>
          <w:rFonts w:ascii="宋体" w:hAnsi="宋体" w:eastAsia="宋体" w:cs="宋体"/>
          <w:color w:val="auto"/>
          <w:sz w:val="24"/>
        </w:rPr>
      </w:pPr>
      <w:r>
        <w:rPr>
          <w:rFonts w:hint="eastAsia" w:ascii="宋体" w:hAnsi="宋体" w:eastAsia="宋体" w:cs="宋体"/>
          <w:color w:val="auto"/>
          <w:sz w:val="24"/>
        </w:rPr>
        <w:t>2.具备履行合同所必需的设备和专业技术能力：</w:t>
      </w:r>
    </w:p>
    <w:p>
      <w:pPr>
        <w:spacing w:line="420" w:lineRule="exact"/>
        <w:ind w:firstLine="240" w:firstLineChars="100"/>
        <w:rPr>
          <w:rFonts w:ascii="宋体" w:hAnsi="宋体" w:eastAsia="宋体" w:cs="宋体"/>
          <w:color w:val="auto"/>
          <w:sz w:val="24"/>
        </w:rPr>
      </w:pPr>
      <w:r>
        <w:rPr>
          <w:rFonts w:hint="eastAsia" w:ascii="宋体" w:hAnsi="宋体" w:eastAsia="宋体" w:cs="宋体"/>
          <w:color w:val="auto"/>
          <w:sz w:val="24"/>
        </w:rPr>
        <w:t>①具有建设行政主管部门核发的钢结构工程专业承包贰级及以上资质；</w:t>
      </w:r>
    </w:p>
    <w:p>
      <w:pPr>
        <w:spacing w:line="420" w:lineRule="exact"/>
        <w:ind w:firstLine="240" w:firstLineChars="100"/>
        <w:rPr>
          <w:rFonts w:ascii="宋体" w:hAnsi="宋体" w:eastAsia="宋体" w:cs="宋体"/>
          <w:color w:val="auto"/>
          <w:sz w:val="24"/>
        </w:rPr>
      </w:pPr>
      <w:r>
        <w:rPr>
          <w:rFonts w:hint="eastAsia" w:ascii="宋体" w:hAnsi="宋体" w:eastAsia="宋体" w:cs="宋体"/>
          <w:color w:val="auto"/>
          <w:sz w:val="24"/>
        </w:rPr>
        <w:t>②企业具备安全生产条件，取得安全生产许可证。</w:t>
      </w:r>
    </w:p>
    <w:p>
      <w:pPr>
        <w:widowControl/>
        <w:spacing w:line="440" w:lineRule="exact"/>
        <w:ind w:right="26"/>
        <w:jc w:val="left"/>
        <w:rPr>
          <w:rFonts w:hint="eastAsia" w:ascii="宋体" w:hAnsi="宋体" w:eastAsia="宋体" w:cs="宋体"/>
          <w:color w:val="auto"/>
          <w:kern w:val="0"/>
          <w:sz w:val="24"/>
          <w:szCs w:val="20"/>
        </w:rPr>
      </w:pPr>
      <w:r>
        <w:rPr>
          <w:rFonts w:hint="eastAsia" w:ascii="宋体" w:hAnsi="宋体" w:eastAsia="宋体" w:cs="宋体"/>
          <w:color w:val="auto"/>
          <w:sz w:val="24"/>
        </w:rPr>
        <w:t>3．</w:t>
      </w:r>
      <w:r>
        <w:rPr>
          <w:rFonts w:hint="eastAsia" w:ascii="宋体" w:hAnsi="宋体" w:eastAsia="宋体" w:cs="宋体"/>
          <w:color w:val="auto"/>
          <w:kern w:val="0"/>
          <w:sz w:val="24"/>
          <w:szCs w:val="20"/>
        </w:rPr>
        <w:t xml:space="preserve">供应商参加采购活动前 3 年内在经营活动中没有重大违法记录的书面声明(原件，格式见《磋商文件》附件); </w:t>
      </w:r>
    </w:p>
    <w:p>
      <w:pPr>
        <w:spacing w:line="420" w:lineRule="exact"/>
        <w:rPr>
          <w:rFonts w:hint="eastAsia" w:ascii="宋体" w:hAnsi="宋体" w:eastAsia="宋体" w:cs="宋体"/>
          <w:color w:val="auto"/>
          <w:sz w:val="24"/>
        </w:rPr>
      </w:pPr>
      <w:r>
        <w:rPr>
          <w:rFonts w:hint="eastAsia" w:ascii="宋体" w:hAnsi="宋体" w:eastAsia="宋体" w:cs="宋体"/>
          <w:color w:val="auto"/>
          <w:sz w:val="24"/>
        </w:rPr>
        <w:t>4.企业信用，查询及使用供应商信用记录：</w:t>
      </w:r>
      <w:r>
        <w:rPr>
          <w:rFonts w:hint="eastAsia" w:ascii="宋体" w:hAnsi="宋体" w:eastAsia="宋体" w:cs="宋体"/>
          <w:color w:val="auto"/>
          <w:sz w:val="18"/>
          <w:szCs w:val="18"/>
        </w:rPr>
        <w:br w:type="textWrapping"/>
      </w:r>
      <w:r>
        <w:rPr>
          <w:rFonts w:hint="eastAsia" w:ascii="宋体" w:hAnsi="宋体" w:eastAsia="宋体" w:cs="宋体"/>
          <w:color w:val="auto"/>
          <w:sz w:val="24"/>
        </w:rPr>
        <w:t>⑴由采购人查询供应商信用信息。</w:t>
      </w:r>
      <w:r>
        <w:rPr>
          <w:rFonts w:hint="eastAsia" w:ascii="宋体" w:hAnsi="宋体" w:eastAsia="宋体" w:cs="宋体"/>
          <w:color w:val="auto"/>
          <w:sz w:val="18"/>
          <w:szCs w:val="18"/>
        </w:rPr>
        <w:br w:type="textWrapping"/>
      </w:r>
      <w:r>
        <w:rPr>
          <w:rFonts w:hint="eastAsia" w:ascii="宋体" w:hAnsi="宋体" w:eastAsia="宋体" w:cs="宋体"/>
          <w:color w:val="auto"/>
          <w:sz w:val="24"/>
        </w:rPr>
        <w:t>⑵查询渠道</w:t>
      </w:r>
      <w:r>
        <w:rPr>
          <w:rFonts w:hint="eastAsia" w:ascii="宋体" w:hAnsi="宋体" w:eastAsia="宋体" w:cs="宋体"/>
          <w:color w:val="auto"/>
          <w:sz w:val="18"/>
          <w:szCs w:val="18"/>
        </w:rPr>
        <w:t>：</w:t>
      </w:r>
      <w:r>
        <w:rPr>
          <w:rFonts w:hint="eastAsia" w:ascii="宋体" w:hAnsi="宋体" w:eastAsia="宋体" w:cs="宋体"/>
          <w:color w:val="auto"/>
          <w:sz w:val="24"/>
        </w:rPr>
        <w:t>“信用中国”网（</w:t>
      </w:r>
      <w:r>
        <w:rPr>
          <w:color w:val="auto"/>
        </w:rPr>
        <w:fldChar w:fldCharType="begin"/>
      </w:r>
      <w:r>
        <w:rPr>
          <w:color w:val="auto"/>
        </w:rPr>
        <w:instrText xml:space="preserve"> HYPERLINK "http://www.creditchina.gov.cn" </w:instrText>
      </w:r>
      <w:r>
        <w:rPr>
          <w:color w:val="auto"/>
        </w:rPr>
        <w:fldChar w:fldCharType="separate"/>
      </w:r>
      <w:r>
        <w:rPr>
          <w:rStyle w:val="6"/>
          <w:rFonts w:hint="eastAsia" w:ascii="宋体" w:hAnsi="宋体" w:eastAsia="宋体" w:cs="宋体"/>
          <w:color w:val="auto"/>
          <w:sz w:val="24"/>
        </w:rPr>
        <w:t>www.creditchina.gov.cn</w:t>
      </w:r>
      <w:r>
        <w:rPr>
          <w:rStyle w:val="6"/>
          <w:rFonts w:hint="eastAsia" w:ascii="宋体" w:hAnsi="宋体" w:eastAsia="宋体" w:cs="宋体"/>
          <w:color w:val="auto"/>
          <w:sz w:val="24"/>
        </w:rPr>
        <w:fldChar w:fldCharType="end"/>
      </w:r>
      <w:r>
        <w:rPr>
          <w:rFonts w:hint="eastAsia" w:ascii="宋体" w:hAnsi="宋体" w:eastAsia="宋体" w:cs="宋体"/>
          <w:color w:val="auto"/>
          <w:sz w:val="24"/>
        </w:rPr>
        <w:t>）；</w:t>
      </w:r>
      <w:r>
        <w:rPr>
          <w:rFonts w:hint="eastAsia" w:ascii="宋体" w:hAnsi="宋体" w:eastAsia="宋体" w:cs="宋体"/>
          <w:color w:val="auto"/>
          <w:sz w:val="18"/>
          <w:szCs w:val="18"/>
        </w:rPr>
        <w:br w:type="textWrapping"/>
      </w:r>
      <w:r>
        <w:rPr>
          <w:rFonts w:hint="eastAsia" w:ascii="宋体" w:hAnsi="宋体" w:eastAsia="宋体" w:cs="宋体"/>
          <w:color w:val="auto"/>
          <w:sz w:val="24"/>
        </w:rPr>
        <w:t>⑶截止时点（查询环节）：评审结束前。</w:t>
      </w:r>
      <w:r>
        <w:rPr>
          <w:rFonts w:hint="eastAsia" w:ascii="宋体" w:hAnsi="宋体" w:eastAsia="宋体" w:cs="宋体"/>
          <w:color w:val="auto"/>
          <w:sz w:val="18"/>
          <w:szCs w:val="18"/>
        </w:rPr>
        <w:br w:type="textWrapping"/>
      </w:r>
      <w:r>
        <w:rPr>
          <w:rFonts w:hint="eastAsia" w:ascii="宋体" w:hAnsi="宋体" w:eastAsia="宋体" w:cs="宋体"/>
          <w:color w:val="auto"/>
          <w:sz w:val="24"/>
        </w:rPr>
        <w:t>⑷信用信息查询记录和证据留存的具体方式：网页截屏打印，与其他采购文件一并保存。</w:t>
      </w:r>
      <w:r>
        <w:rPr>
          <w:rFonts w:hint="eastAsia" w:ascii="宋体" w:hAnsi="宋体" w:eastAsia="宋体" w:cs="宋体"/>
          <w:color w:val="auto"/>
          <w:sz w:val="18"/>
          <w:szCs w:val="18"/>
        </w:rPr>
        <w:br w:type="textWrapping"/>
      </w:r>
      <w:r>
        <w:rPr>
          <w:rFonts w:hint="eastAsia" w:ascii="宋体" w:hAnsi="宋体" w:eastAsia="宋体" w:cs="宋体"/>
          <w:color w:val="auto"/>
          <w:sz w:val="24"/>
        </w:rPr>
        <w:t>⑸信用信息的使用规则：</w:t>
      </w:r>
      <w:r>
        <w:rPr>
          <w:rFonts w:hint="eastAsia" w:ascii="宋体" w:hAnsi="宋体" w:eastAsia="宋体" w:cs="宋体"/>
          <w:color w:val="auto"/>
          <w:sz w:val="18"/>
          <w:szCs w:val="18"/>
        </w:rPr>
        <w:br w:type="textWrapping"/>
      </w:r>
      <w:r>
        <w:rPr>
          <w:rFonts w:hint="eastAsia" w:ascii="宋体" w:hAnsi="宋体" w:eastAsia="宋体" w:cs="宋体"/>
          <w:color w:val="auto"/>
          <w:sz w:val="24"/>
        </w:rPr>
        <w:t>采购人对供应商信用记录进行甄别，对列入失信被执行人、重大税收违法案件当事人名单、严重违法失信行为记录名单的供应商，拒绝其参与采购活动。</w:t>
      </w:r>
    </w:p>
    <w:p>
      <w:pPr>
        <w:spacing w:line="420" w:lineRule="exact"/>
        <w:rPr>
          <w:rFonts w:ascii="宋体" w:hAnsi="宋体" w:eastAsia="宋体" w:cs="宋体"/>
          <w:color w:val="auto"/>
          <w:sz w:val="24"/>
        </w:rPr>
      </w:pPr>
      <w:r>
        <w:rPr>
          <w:rFonts w:hint="eastAsia" w:ascii="宋体" w:hAnsi="宋体" w:eastAsia="宋体" w:cs="宋体"/>
          <w:color w:val="auto"/>
          <w:sz w:val="24"/>
        </w:rPr>
        <w:t>七、获取竞争性磋商文件</w:t>
      </w:r>
    </w:p>
    <w:p>
      <w:pPr>
        <w:spacing w:line="420" w:lineRule="exact"/>
        <w:rPr>
          <w:rFonts w:ascii="宋体" w:hAnsi="宋体" w:eastAsia="宋体" w:cs="宋体"/>
          <w:color w:val="auto"/>
          <w:sz w:val="24"/>
        </w:rPr>
      </w:pPr>
      <w:r>
        <w:rPr>
          <w:rFonts w:hint="eastAsia" w:ascii="宋体" w:hAnsi="宋体" w:eastAsia="宋体" w:cs="宋体"/>
          <w:color w:val="auto"/>
          <w:sz w:val="24"/>
        </w:rPr>
        <w:t>1、时间：同本公告发布时间</w:t>
      </w:r>
      <w:r>
        <w:rPr>
          <w:rFonts w:hint="eastAsia" w:ascii="宋体" w:hAnsi="宋体" w:eastAsia="宋体" w:cs="宋体"/>
          <w:color w:val="auto"/>
          <w:sz w:val="24"/>
        </w:rPr>
        <w:t>2019年7月22日至 2019年7月24日。</w:t>
      </w:r>
    </w:p>
    <w:p>
      <w:pPr>
        <w:spacing w:line="420" w:lineRule="exact"/>
        <w:rPr>
          <w:rFonts w:ascii="宋体" w:hAnsi="宋体" w:eastAsia="宋体" w:cs="宋体"/>
          <w:color w:val="auto"/>
          <w:sz w:val="24"/>
        </w:rPr>
      </w:pPr>
      <w:r>
        <w:rPr>
          <w:rFonts w:hint="eastAsia" w:ascii="宋体" w:hAnsi="宋体" w:eastAsia="宋体" w:cs="宋体"/>
          <w:color w:val="auto"/>
          <w:sz w:val="24"/>
        </w:rPr>
        <w:t>2、本工程磋商文件现场出售，请申请人</w:t>
      </w:r>
      <w:r>
        <w:rPr>
          <w:rFonts w:hint="eastAsia" w:ascii="宋体" w:hAnsi="宋体" w:eastAsia="宋体" w:cs="宋体"/>
          <w:bCs/>
          <w:color w:val="auto"/>
          <w:sz w:val="24"/>
        </w:rPr>
        <w:t>报名时携带以下资料并装订成册：</w:t>
      </w:r>
    </w:p>
    <w:p>
      <w:pPr>
        <w:spacing w:line="420" w:lineRule="exact"/>
        <w:rPr>
          <w:rFonts w:ascii="宋体" w:hAnsi="宋体" w:eastAsia="宋体" w:cs="宋体"/>
          <w:color w:val="auto"/>
          <w:sz w:val="24"/>
        </w:rPr>
      </w:pPr>
      <w:r>
        <w:rPr>
          <w:rFonts w:hint="eastAsia" w:ascii="宋体" w:hAnsi="宋体" w:eastAsia="宋体" w:cs="宋体"/>
          <w:color w:val="auto"/>
          <w:sz w:val="24"/>
        </w:rPr>
        <w:t>（1）报名申请书（格式不限，注明联系人手机号码、办公室电话及电子邮箱）；</w:t>
      </w:r>
    </w:p>
    <w:p>
      <w:pPr>
        <w:spacing w:line="420" w:lineRule="exact"/>
        <w:rPr>
          <w:rFonts w:ascii="宋体" w:hAnsi="宋体" w:eastAsia="宋体" w:cs="宋体"/>
          <w:color w:val="auto"/>
          <w:sz w:val="24"/>
        </w:rPr>
      </w:pPr>
      <w:r>
        <w:rPr>
          <w:rFonts w:hint="eastAsia" w:ascii="宋体" w:hAnsi="宋体" w:eastAsia="宋体" w:cs="宋体"/>
          <w:color w:val="auto"/>
          <w:sz w:val="24"/>
        </w:rPr>
        <w:t>（2）授权委托书；</w:t>
      </w:r>
    </w:p>
    <w:p>
      <w:pPr>
        <w:spacing w:line="420" w:lineRule="exact"/>
        <w:rPr>
          <w:rFonts w:ascii="宋体" w:hAnsi="宋体" w:eastAsia="宋体" w:cs="宋体"/>
          <w:color w:val="auto"/>
          <w:sz w:val="24"/>
        </w:rPr>
      </w:pPr>
      <w:r>
        <w:rPr>
          <w:rFonts w:hint="eastAsia" w:ascii="宋体" w:hAnsi="宋体" w:eastAsia="宋体" w:cs="宋体"/>
          <w:color w:val="auto"/>
          <w:sz w:val="24"/>
        </w:rPr>
        <w:t>（3）经办人二代身份证复印件验原件；</w:t>
      </w:r>
    </w:p>
    <w:p>
      <w:pPr>
        <w:spacing w:line="420" w:lineRule="exact"/>
        <w:rPr>
          <w:rFonts w:ascii="宋体" w:hAnsi="宋体" w:eastAsia="宋体" w:cs="宋体"/>
          <w:color w:val="auto"/>
          <w:sz w:val="24"/>
        </w:rPr>
      </w:pPr>
      <w:r>
        <w:rPr>
          <w:rFonts w:hint="eastAsia" w:ascii="宋体" w:hAnsi="宋体" w:eastAsia="宋体" w:cs="宋体"/>
          <w:color w:val="auto"/>
          <w:sz w:val="24"/>
        </w:rPr>
        <w:t>（4）企业法人营业执照（副本复印件加盖公章验原件）；</w:t>
      </w:r>
    </w:p>
    <w:p>
      <w:pPr>
        <w:spacing w:line="420" w:lineRule="exact"/>
        <w:rPr>
          <w:rFonts w:ascii="宋体" w:hAnsi="宋体" w:eastAsia="宋体" w:cs="宋体"/>
          <w:color w:val="auto"/>
          <w:sz w:val="24"/>
        </w:rPr>
      </w:pPr>
      <w:r>
        <w:rPr>
          <w:rFonts w:hint="eastAsia" w:ascii="宋体" w:hAnsi="宋体" w:eastAsia="宋体" w:cs="宋体"/>
          <w:color w:val="auto"/>
          <w:sz w:val="24"/>
        </w:rPr>
        <w:t>（5）企业资质证书（副本复印件加盖公章验原件）；</w:t>
      </w:r>
    </w:p>
    <w:p>
      <w:pPr>
        <w:spacing w:line="420" w:lineRule="exact"/>
        <w:rPr>
          <w:rFonts w:ascii="宋体" w:hAnsi="宋体" w:eastAsia="宋体" w:cs="宋体"/>
          <w:color w:val="auto"/>
          <w:sz w:val="24"/>
        </w:rPr>
      </w:pPr>
      <w:r>
        <w:rPr>
          <w:rFonts w:hint="eastAsia" w:ascii="宋体" w:hAnsi="宋体" w:eastAsia="宋体" w:cs="宋体"/>
          <w:color w:val="auto"/>
          <w:sz w:val="24"/>
        </w:rPr>
        <w:t>（6）企业安全生产许可证（副本复印件加盖公章验原件）。</w:t>
      </w:r>
    </w:p>
    <w:p>
      <w:pPr>
        <w:spacing w:line="420" w:lineRule="exact"/>
        <w:rPr>
          <w:rFonts w:ascii="宋体" w:hAnsi="宋体" w:eastAsia="宋体" w:cs="宋体"/>
          <w:bCs/>
          <w:color w:val="auto"/>
          <w:sz w:val="24"/>
        </w:rPr>
      </w:pPr>
      <w:r>
        <w:rPr>
          <w:rFonts w:hint="eastAsia" w:ascii="宋体" w:hAnsi="宋体" w:eastAsia="宋体" w:cs="宋体"/>
          <w:bCs/>
          <w:color w:val="auto"/>
          <w:sz w:val="24"/>
        </w:rPr>
        <w:t>磋商文件将以邮件形式发送到各报名供应商的电子邮箱。</w:t>
      </w:r>
    </w:p>
    <w:p>
      <w:pPr>
        <w:spacing w:line="420" w:lineRule="exact"/>
        <w:rPr>
          <w:rFonts w:ascii="宋体" w:hAnsi="宋体" w:eastAsia="宋体" w:cs="宋体"/>
          <w:color w:val="auto"/>
          <w:sz w:val="24"/>
        </w:rPr>
      </w:pPr>
      <w:r>
        <w:rPr>
          <w:rFonts w:hint="eastAsia" w:ascii="宋体" w:hAnsi="宋体" w:eastAsia="宋体" w:cs="宋体"/>
          <w:b/>
          <w:bCs/>
          <w:color w:val="auto"/>
          <w:sz w:val="24"/>
        </w:rPr>
        <w:t>注：供应商必须保证提供资料属实，如有虚假，磋商保证金将不退还且拒绝其参加磋商活动。</w:t>
      </w:r>
    </w:p>
    <w:p>
      <w:pPr>
        <w:spacing w:line="420" w:lineRule="exact"/>
        <w:rPr>
          <w:rFonts w:ascii="宋体" w:hAnsi="宋体" w:eastAsia="宋体" w:cs="宋体"/>
          <w:color w:val="auto"/>
          <w:sz w:val="24"/>
        </w:rPr>
      </w:pPr>
      <w:r>
        <w:rPr>
          <w:rFonts w:hint="eastAsia" w:ascii="宋体" w:hAnsi="宋体" w:eastAsia="宋体" w:cs="宋体"/>
          <w:color w:val="auto"/>
          <w:sz w:val="24"/>
        </w:rPr>
        <w:t>3、报名时间：2019年7月24日17:00前到</w:t>
      </w:r>
      <w:r>
        <w:rPr>
          <w:rFonts w:hint="eastAsia" w:ascii="宋体" w:hAnsi="宋体" w:eastAsia="宋体" w:cs="宋体"/>
          <w:color w:val="auto"/>
          <w:sz w:val="24"/>
          <w:u w:val="single"/>
        </w:rPr>
        <w:t xml:space="preserve">江苏科建工程项目管理有限公司（徐州市泉山区软件园路2号） </w:t>
      </w:r>
      <w:r>
        <w:rPr>
          <w:rFonts w:hint="eastAsia" w:ascii="宋体" w:hAnsi="宋体" w:eastAsia="宋体" w:cs="宋体"/>
          <w:color w:val="auto"/>
          <w:sz w:val="24"/>
        </w:rPr>
        <w:t>购买磋商文件，售价：人民币200元/套，</w:t>
      </w:r>
      <w:r>
        <w:rPr>
          <w:rFonts w:hint="eastAsia" w:ascii="宋体" w:hAnsi="宋体" w:eastAsia="宋体" w:cs="宋体"/>
          <w:bCs/>
          <w:color w:val="auto"/>
          <w:sz w:val="24"/>
        </w:rPr>
        <w:t>售出后概不退还</w:t>
      </w:r>
      <w:r>
        <w:rPr>
          <w:rFonts w:hint="eastAsia" w:ascii="宋体" w:hAnsi="宋体" w:eastAsia="宋体" w:cs="宋体"/>
          <w:color w:val="auto"/>
          <w:sz w:val="24"/>
        </w:rPr>
        <w:t>。</w:t>
      </w:r>
    </w:p>
    <w:p>
      <w:pPr>
        <w:spacing w:line="420" w:lineRule="exact"/>
        <w:rPr>
          <w:rFonts w:ascii="宋体" w:hAnsi="宋体" w:eastAsia="宋体" w:cs="宋体"/>
          <w:color w:val="auto"/>
          <w:sz w:val="24"/>
        </w:rPr>
      </w:pPr>
      <w:r>
        <w:rPr>
          <w:rFonts w:hint="eastAsia" w:ascii="宋体" w:hAnsi="宋体" w:eastAsia="宋体" w:cs="宋体"/>
          <w:color w:val="auto"/>
          <w:sz w:val="24"/>
        </w:rPr>
        <w:t>八、磋商保证金</w:t>
      </w:r>
    </w:p>
    <w:p>
      <w:pPr>
        <w:spacing w:line="420" w:lineRule="exact"/>
        <w:rPr>
          <w:rFonts w:ascii="宋体" w:hAnsi="宋体" w:eastAsia="宋体" w:cs="宋体"/>
          <w:color w:val="auto"/>
          <w:sz w:val="24"/>
        </w:rPr>
      </w:pPr>
      <w:r>
        <w:rPr>
          <w:rFonts w:hint="eastAsia" w:ascii="宋体" w:hAnsi="宋体" w:eastAsia="宋体" w:cs="宋体"/>
          <w:color w:val="auto"/>
          <w:sz w:val="24"/>
        </w:rPr>
        <w:t>1、磋商保证金金额：人民币5000.00元；</w:t>
      </w:r>
    </w:p>
    <w:p>
      <w:pPr>
        <w:spacing w:line="420" w:lineRule="exact"/>
        <w:rPr>
          <w:rFonts w:ascii="宋体" w:hAnsi="宋体" w:eastAsia="宋体" w:cs="宋体"/>
          <w:color w:val="auto"/>
          <w:sz w:val="24"/>
        </w:rPr>
      </w:pPr>
      <w:r>
        <w:rPr>
          <w:rFonts w:hint="eastAsia" w:ascii="宋体" w:hAnsi="宋体" w:eastAsia="宋体" w:cs="宋体"/>
          <w:color w:val="auto"/>
          <w:sz w:val="24"/>
        </w:rPr>
        <w:t>2、磋商保证金提交形式：现金。</w:t>
      </w:r>
    </w:p>
    <w:p>
      <w:pPr>
        <w:spacing w:line="420" w:lineRule="exact"/>
        <w:rPr>
          <w:rFonts w:ascii="宋体" w:hAnsi="宋体" w:eastAsia="宋体" w:cs="宋体"/>
          <w:color w:val="auto"/>
          <w:sz w:val="24"/>
        </w:rPr>
      </w:pPr>
      <w:r>
        <w:rPr>
          <w:rFonts w:hint="eastAsia" w:ascii="宋体" w:hAnsi="宋体" w:eastAsia="宋体" w:cs="宋体"/>
          <w:color w:val="auto"/>
          <w:sz w:val="24"/>
        </w:rPr>
        <w:t>3、磋商保证金提交时间：</w:t>
      </w:r>
      <w:r>
        <w:rPr>
          <w:rFonts w:hint="eastAsia" w:ascii="宋体" w:hAnsi="宋体" w:eastAsia="宋体" w:cs="宋体"/>
          <w:color w:val="auto"/>
          <w:sz w:val="24"/>
        </w:rPr>
        <w:t>提交响应文件截止时间前。</w:t>
      </w:r>
    </w:p>
    <w:p>
      <w:pPr>
        <w:spacing w:line="420" w:lineRule="exact"/>
        <w:rPr>
          <w:rFonts w:ascii="宋体" w:hAnsi="宋体" w:eastAsia="宋体" w:cs="宋体"/>
          <w:color w:val="auto"/>
          <w:sz w:val="24"/>
        </w:rPr>
      </w:pPr>
      <w:r>
        <w:rPr>
          <w:rFonts w:hint="eastAsia" w:ascii="宋体" w:hAnsi="宋体" w:eastAsia="宋体" w:cs="宋体"/>
          <w:color w:val="auto"/>
          <w:sz w:val="24"/>
        </w:rPr>
        <w:t>九、响应文件提交的截止时</w:t>
      </w:r>
      <w:bookmarkStart w:id="0" w:name="_GoBack"/>
      <w:bookmarkEnd w:id="0"/>
      <w:r>
        <w:rPr>
          <w:rFonts w:hint="eastAsia" w:ascii="宋体" w:hAnsi="宋体" w:eastAsia="宋体" w:cs="宋体"/>
          <w:color w:val="auto"/>
          <w:sz w:val="24"/>
        </w:rPr>
        <w:t>间、开启时间及地点：</w:t>
      </w:r>
      <w:r>
        <w:rPr>
          <w:rFonts w:hint="eastAsia" w:ascii="宋体" w:hAnsi="宋体" w:eastAsia="宋体" w:cs="宋体"/>
          <w:color w:val="auto"/>
          <w:sz w:val="18"/>
          <w:szCs w:val="18"/>
        </w:rPr>
        <w:br w:type="textWrapping"/>
      </w:r>
      <w:r>
        <w:rPr>
          <w:rFonts w:hint="eastAsia" w:ascii="宋体" w:hAnsi="宋体" w:eastAsia="宋体" w:cs="宋体"/>
          <w:color w:val="auto"/>
          <w:sz w:val="24"/>
        </w:rPr>
        <w:t>提交首次响应文件时间：2019年8月</w:t>
      </w:r>
      <w:r>
        <w:rPr>
          <w:rFonts w:hint="eastAsia" w:ascii="宋体" w:hAnsi="宋体" w:eastAsia="宋体" w:cs="宋体"/>
          <w:color w:val="auto"/>
          <w:sz w:val="24"/>
          <w:lang w:val="en-US" w:eastAsia="zh-CN"/>
        </w:rPr>
        <w:t>5</w:t>
      </w:r>
      <w:r>
        <w:rPr>
          <w:rFonts w:hint="eastAsia" w:ascii="宋体" w:hAnsi="宋体" w:eastAsia="宋体" w:cs="宋体"/>
          <w:color w:val="auto"/>
          <w:sz w:val="24"/>
        </w:rPr>
        <w:t>日09:00-09:30。</w:t>
      </w:r>
      <w:r>
        <w:rPr>
          <w:rFonts w:hint="eastAsia" w:ascii="宋体" w:hAnsi="宋体" w:eastAsia="宋体" w:cs="宋体"/>
          <w:color w:val="auto"/>
          <w:sz w:val="18"/>
          <w:szCs w:val="18"/>
        </w:rPr>
        <w:br w:type="textWrapping"/>
      </w:r>
      <w:r>
        <w:rPr>
          <w:rFonts w:hint="eastAsia" w:ascii="宋体" w:hAnsi="宋体" w:eastAsia="宋体" w:cs="宋体"/>
          <w:color w:val="auto"/>
          <w:sz w:val="24"/>
        </w:rPr>
        <w:t>提交首次响应文件地点：江苏科建工程项目管理有限公司开标室。</w:t>
      </w:r>
      <w:r>
        <w:rPr>
          <w:rFonts w:hint="eastAsia" w:ascii="宋体" w:hAnsi="宋体" w:eastAsia="宋体" w:cs="宋体"/>
          <w:color w:val="auto"/>
          <w:sz w:val="18"/>
          <w:szCs w:val="18"/>
        </w:rPr>
        <w:br w:type="textWrapping"/>
      </w:r>
      <w:r>
        <w:rPr>
          <w:rFonts w:hint="eastAsia" w:ascii="宋体" w:hAnsi="宋体" w:eastAsia="宋体" w:cs="宋体"/>
          <w:color w:val="auto"/>
          <w:sz w:val="24"/>
        </w:rPr>
        <w:t>首次响应文件提交的截止时间：2019年8月</w:t>
      </w:r>
      <w:r>
        <w:rPr>
          <w:rFonts w:hint="eastAsia" w:ascii="宋体" w:hAnsi="宋体" w:eastAsia="宋体" w:cs="宋体"/>
          <w:color w:val="auto"/>
          <w:sz w:val="24"/>
          <w:lang w:val="en-US" w:eastAsia="zh-CN"/>
        </w:rPr>
        <w:t>5</w:t>
      </w:r>
      <w:r>
        <w:rPr>
          <w:rFonts w:hint="eastAsia" w:ascii="宋体" w:hAnsi="宋体" w:eastAsia="宋体" w:cs="宋体"/>
          <w:color w:val="auto"/>
          <w:sz w:val="24"/>
        </w:rPr>
        <w:t>日09:30，在截止时间后送达的响应文件为无效文件，将被拒收。</w:t>
      </w:r>
      <w:r>
        <w:rPr>
          <w:rFonts w:hint="eastAsia" w:ascii="宋体" w:hAnsi="宋体" w:eastAsia="宋体" w:cs="宋体"/>
          <w:color w:val="auto"/>
          <w:sz w:val="18"/>
          <w:szCs w:val="18"/>
        </w:rPr>
        <w:br w:type="textWrapping"/>
      </w:r>
      <w:r>
        <w:rPr>
          <w:rFonts w:hint="eastAsia" w:ascii="宋体" w:hAnsi="宋体" w:eastAsia="宋体" w:cs="宋体"/>
          <w:color w:val="auto"/>
          <w:sz w:val="24"/>
        </w:rPr>
        <w:t>首次响应文件开启时间：2019年8月</w:t>
      </w:r>
      <w:r>
        <w:rPr>
          <w:rFonts w:hint="eastAsia" w:ascii="宋体" w:hAnsi="宋体" w:eastAsia="宋体" w:cs="宋体"/>
          <w:color w:val="auto"/>
          <w:sz w:val="24"/>
          <w:lang w:val="en-US" w:eastAsia="zh-CN"/>
        </w:rPr>
        <w:t>5</w:t>
      </w:r>
      <w:r>
        <w:rPr>
          <w:rFonts w:hint="eastAsia" w:ascii="宋体" w:hAnsi="宋体" w:eastAsia="宋体" w:cs="宋体"/>
          <w:color w:val="auto"/>
          <w:sz w:val="24"/>
        </w:rPr>
        <w:t>日09:30。 </w:t>
      </w:r>
      <w:r>
        <w:rPr>
          <w:rFonts w:hint="eastAsia" w:ascii="宋体" w:hAnsi="宋体" w:eastAsia="宋体" w:cs="宋体"/>
          <w:color w:val="auto"/>
          <w:sz w:val="18"/>
          <w:szCs w:val="18"/>
        </w:rPr>
        <w:br w:type="textWrapping"/>
      </w:r>
      <w:r>
        <w:rPr>
          <w:rFonts w:hint="eastAsia" w:ascii="宋体" w:hAnsi="宋体" w:eastAsia="宋体" w:cs="宋体"/>
          <w:color w:val="auto"/>
          <w:sz w:val="24"/>
        </w:rPr>
        <w:t>首次响应文件开启地点：江苏科建工程项目管理有限公司开标室。</w:t>
      </w:r>
      <w:r>
        <w:rPr>
          <w:rFonts w:hint="eastAsia" w:ascii="宋体" w:hAnsi="宋体" w:eastAsia="宋体" w:cs="宋体"/>
          <w:color w:val="auto"/>
          <w:sz w:val="18"/>
          <w:szCs w:val="18"/>
        </w:rPr>
        <w:br w:type="textWrapping"/>
      </w:r>
      <w:r>
        <w:rPr>
          <w:rFonts w:hint="eastAsia" w:ascii="宋体" w:hAnsi="宋体" w:eastAsia="宋体" w:cs="宋体"/>
          <w:color w:val="auto"/>
          <w:sz w:val="24"/>
        </w:rPr>
        <w:t>联 系 人：贾玉龙</w:t>
      </w:r>
    </w:p>
    <w:p>
      <w:pPr>
        <w:spacing w:line="420" w:lineRule="exact"/>
        <w:rPr>
          <w:rFonts w:ascii="宋体" w:hAnsi="宋体" w:eastAsia="宋体" w:cs="宋体"/>
          <w:color w:val="auto"/>
          <w:sz w:val="24"/>
        </w:rPr>
      </w:pPr>
      <w:r>
        <w:rPr>
          <w:rFonts w:hint="eastAsia" w:ascii="宋体" w:hAnsi="宋体" w:eastAsia="宋体" w:cs="宋体"/>
          <w:color w:val="auto"/>
          <w:sz w:val="24"/>
        </w:rPr>
        <w:t>联系电话：18652222468</w:t>
      </w:r>
    </w:p>
    <w:p>
      <w:pPr>
        <w:spacing w:line="420" w:lineRule="exact"/>
        <w:rPr>
          <w:rFonts w:ascii="宋体" w:hAnsi="宋体" w:eastAsia="宋体" w:cs="宋体"/>
          <w:color w:val="auto"/>
          <w:sz w:val="24"/>
        </w:rPr>
      </w:pPr>
      <w:r>
        <w:rPr>
          <w:rFonts w:hint="eastAsia" w:ascii="宋体" w:hAnsi="宋体" w:eastAsia="宋体" w:cs="宋体"/>
          <w:color w:val="auto"/>
          <w:sz w:val="24"/>
        </w:rPr>
        <w:t>十、公告期限为3个工作日。</w:t>
      </w:r>
    </w:p>
    <w:p>
      <w:pPr>
        <w:spacing w:line="420" w:lineRule="exact"/>
        <w:rPr>
          <w:rFonts w:ascii="宋体" w:hAnsi="宋体" w:eastAsia="宋体" w:cs="宋体"/>
          <w:color w:val="auto"/>
          <w:sz w:val="24"/>
        </w:rPr>
      </w:pPr>
      <w:r>
        <w:rPr>
          <w:rFonts w:hint="eastAsia" w:ascii="宋体" w:hAnsi="宋体" w:eastAsia="宋体" w:cs="宋体"/>
          <w:color w:val="auto"/>
          <w:sz w:val="24"/>
        </w:rPr>
        <w:t>十一、公告发布媒介：中国招投标网（http://www.infobidding.com）</w:t>
      </w:r>
    </w:p>
    <w:p>
      <w:pPr>
        <w:spacing w:line="420" w:lineRule="exact"/>
        <w:rPr>
          <w:rFonts w:ascii="宋体" w:hAnsi="宋体" w:eastAsia="宋体" w:cs="宋体"/>
          <w:color w:val="auto"/>
          <w:sz w:val="18"/>
          <w:szCs w:val="18"/>
        </w:rPr>
      </w:pPr>
      <w:r>
        <w:rPr>
          <w:rFonts w:hint="eastAsia" w:ascii="宋体" w:hAnsi="宋体" w:eastAsia="宋体" w:cs="宋体"/>
          <w:color w:val="auto"/>
          <w:sz w:val="24"/>
        </w:rPr>
        <w:t>十二、竞争性磋商文件的澄清或者修改</w:t>
      </w:r>
      <w:r>
        <w:rPr>
          <w:rFonts w:hint="eastAsia" w:ascii="宋体" w:hAnsi="宋体" w:eastAsia="宋体" w:cs="宋体"/>
          <w:color w:val="auto"/>
          <w:sz w:val="18"/>
          <w:szCs w:val="18"/>
        </w:rPr>
        <w:br w:type="textWrapping"/>
      </w:r>
      <w:r>
        <w:rPr>
          <w:rFonts w:hint="eastAsia" w:ascii="宋体" w:hAnsi="宋体" w:eastAsia="宋体" w:cs="宋体"/>
          <w:color w:val="auto"/>
          <w:sz w:val="24"/>
        </w:rPr>
        <w:t>提交首次响应文件截止之日（即“首次响应文件提交的截止时间”）前，采购代理机构可以对已发出的竞争性磋商文件进行必要的澄清或者修改，澄清或者修改的内容作为竞争性磋商文件的组成部分。澄清或者修改的内容以所发布的本项目的“更正公告”的附件的形式通知所有获取竞争性磋商文件的供应商。发布本项目的“更正公告”后采购代理机构已尽通知义务。敬请各所有获取竞争性磋商文件的供应商关注本项目的“更正公告”及附件，否则，将自行承担相应的风险。</w:t>
      </w:r>
      <w:r>
        <w:rPr>
          <w:rFonts w:hint="eastAsia" w:ascii="宋体" w:hAnsi="宋体" w:eastAsia="宋体" w:cs="宋体"/>
          <w:color w:val="auto"/>
          <w:sz w:val="18"/>
          <w:szCs w:val="18"/>
        </w:rPr>
        <w:br w:type="textWrapping"/>
      </w:r>
      <w:r>
        <w:rPr>
          <w:rFonts w:hint="eastAsia" w:ascii="宋体" w:hAnsi="宋体" w:eastAsia="宋体" w:cs="宋体"/>
          <w:color w:val="auto"/>
          <w:sz w:val="24"/>
        </w:rPr>
        <w:t>十三、终止磋商</w:t>
      </w:r>
      <w:r>
        <w:rPr>
          <w:rFonts w:hint="eastAsia" w:ascii="宋体" w:hAnsi="宋体" w:eastAsia="宋体" w:cs="宋体"/>
          <w:color w:val="auto"/>
          <w:sz w:val="18"/>
          <w:szCs w:val="18"/>
        </w:rPr>
        <w:br w:type="textWrapping"/>
      </w:r>
      <w:r>
        <w:rPr>
          <w:rFonts w:hint="eastAsia" w:ascii="宋体" w:hAnsi="宋体" w:eastAsia="宋体" w:cs="宋体"/>
          <w:color w:val="auto"/>
          <w:sz w:val="24"/>
        </w:rPr>
        <w:t>终止磋商的，采购代理机构应当及时在原公告发布媒体上发布终止公告，以“终止公告”的形式通知已经获取竞争性磋商文件的潜在供应商，发布本项目的“终止公告”后采购代理机构已尽通知义务。敬请各潜在供应商关注本项目的“终止公告”，否则，将自行承担相应的风险。</w:t>
      </w:r>
      <w:r>
        <w:rPr>
          <w:rFonts w:hint="eastAsia" w:ascii="宋体" w:hAnsi="宋体" w:eastAsia="宋体" w:cs="宋体"/>
          <w:color w:val="auto"/>
          <w:sz w:val="18"/>
          <w:szCs w:val="18"/>
        </w:rPr>
        <w:br w:type="textWrapping"/>
      </w:r>
    </w:p>
    <w:p>
      <w:pPr>
        <w:spacing w:line="420" w:lineRule="exact"/>
        <w:ind w:left="4680" w:leftChars="2000" w:hanging="480" w:hangingChars="200"/>
        <w:rPr>
          <w:rFonts w:ascii="新宋体" w:hAnsi="新宋体" w:eastAsia="新宋体" w:cs="新宋体"/>
          <w:b/>
          <w:color w:val="auto"/>
          <w:sz w:val="36"/>
          <w:szCs w:val="36"/>
          <w:shd w:val="clear" w:color="auto" w:fill="F8FCFF"/>
        </w:rPr>
      </w:pPr>
      <w:r>
        <w:rPr>
          <w:rFonts w:hint="eastAsia" w:ascii="宋体" w:hAnsi="宋体" w:eastAsia="宋体" w:cs="宋体"/>
          <w:color w:val="auto"/>
          <w:sz w:val="24"/>
        </w:rPr>
        <w:t>江苏科建工程项目管理有限公司</w:t>
      </w:r>
      <w:r>
        <w:rPr>
          <w:rFonts w:hint="eastAsia" w:ascii="宋体" w:hAnsi="宋体" w:eastAsia="宋体" w:cs="宋体"/>
          <w:color w:val="auto"/>
          <w:sz w:val="18"/>
          <w:szCs w:val="18"/>
        </w:rPr>
        <w:br w:type="textWrapping"/>
      </w:r>
      <w:r>
        <w:rPr>
          <w:rFonts w:hint="eastAsia" w:ascii="宋体" w:hAnsi="宋体" w:eastAsia="宋体" w:cs="宋体"/>
          <w:color w:val="auto"/>
          <w:sz w:val="24"/>
        </w:rPr>
        <w:t>2019年7月22日</w:t>
      </w:r>
    </w:p>
    <w:p>
      <w:pPr>
        <w:spacing w:line="420" w:lineRule="exac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53"/>
    <w:rsid w:val="002553F4"/>
    <w:rsid w:val="00440153"/>
    <w:rsid w:val="00762F4B"/>
    <w:rsid w:val="00BD155D"/>
    <w:rsid w:val="00C76DC8"/>
    <w:rsid w:val="00D63677"/>
    <w:rsid w:val="00EA401A"/>
    <w:rsid w:val="17782B3B"/>
    <w:rsid w:val="650A37AE"/>
    <w:rsid w:val="7C44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295</Words>
  <Characters>1682</Characters>
  <Lines>14</Lines>
  <Paragraphs>3</Paragraphs>
  <TotalTime>54</TotalTime>
  <ScaleCrop>false</ScaleCrop>
  <LinksUpToDate>false</LinksUpToDate>
  <CharactersWithSpaces>1974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永安支行</dc:creator>
  <cp:lastModifiedBy>贾玉龙</cp:lastModifiedBy>
  <dcterms:modified xsi:type="dcterms:W3CDTF">2019-07-22T09:17:21Z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